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0065E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1F1A4A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Факультет управления и социально-технических сервисов</w:t>
      </w: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1F1A4A" w:rsidRPr="000065E5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</w:p>
    <w:p w:rsidR="007D32DC" w:rsidRPr="000065E5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УТВЕРЖД</w:t>
      </w:r>
      <w:r w:rsidR="004D0F45">
        <w:rPr>
          <w:rFonts w:ascii="Times New Roman" w:eastAsia="Times New Roman" w:hAnsi="Times New Roman"/>
          <w:sz w:val="28"/>
          <w:szCs w:val="28"/>
          <w:lang w:eastAsia="ar-SA"/>
        </w:rPr>
        <w:t>ЕНО</w:t>
      </w:r>
    </w:p>
    <w:p w:rsidR="004D0F45" w:rsidRDefault="004D0F45" w:rsidP="004D0F45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4D0F45" w:rsidRDefault="004D0F45" w:rsidP="004D0F45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4D0F45" w:rsidRDefault="004D0F45" w:rsidP="004D0F45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4D0F45" w:rsidRDefault="004D0F45" w:rsidP="004D0F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D0F45" w:rsidRPr="000065E5" w:rsidRDefault="004D0F45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r w:rsidR="000065E5" w:rsidRPr="000065E5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</w:t>
      </w:r>
      <w:r w:rsidRPr="000065E5">
        <w:rPr>
          <w:rFonts w:ascii="Times New Roman" w:eastAsia="Times New Roman" w:hAnsi="Times New Roman"/>
          <w:b/>
          <w:sz w:val="28"/>
          <w:szCs w:val="28"/>
          <w:lang w:eastAsia="ar-SA"/>
        </w:rPr>
        <w:t>Й ПРАКТИКИ</w:t>
      </w: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0065E5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0065E5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0065E5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065E5" w:rsidRPr="000065E5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0065E5" w:rsidRDefault="001F1A4A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D32DC" w:rsidRPr="000065E5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0065E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38.03.01 Экономика</w:t>
            </w: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="001F1A4A"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0065E5" w:rsidRPr="000065E5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065E5" w:rsidRPr="000065E5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</w:t>
            </w:r>
            <w:r w:rsidR="001F1A4A"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:rsidR="007D32DC" w:rsidRPr="000065E5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0065E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Финансы и страхование</w:t>
            </w: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</w:t>
            </w:r>
            <w:r w:rsidR="001F1A4A"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</w:p>
        </w:tc>
      </w:tr>
      <w:tr w:rsidR="000065E5" w:rsidRPr="000065E5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065E5" w:rsidRPr="000065E5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0065E5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1F1A4A" w:rsidRPr="000065E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бакалавр</w:t>
            </w: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</w:t>
            </w:r>
            <w:r w:rsidR="00A00762"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____________________________</w:t>
            </w:r>
          </w:p>
        </w:tc>
      </w:tr>
      <w:tr w:rsidR="000065E5" w:rsidRPr="000065E5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0065E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0065E5" w:rsidRPr="000065E5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0065E5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0065E5" w:rsidRDefault="007D32DC" w:rsidP="00A0076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A00762" w:rsidRPr="000065E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очно-заочная (полная)</w:t>
            </w:r>
            <w:r w:rsidRPr="000065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0065E5" w:rsidRPr="000065E5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0065E5" w:rsidRPr="000065E5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0065E5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0065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0065E5" w:rsidRDefault="007D32DC" w:rsidP="000065E5">
            <w:pPr>
              <w:tabs>
                <w:tab w:val="right" w:leader="underscore" w:pos="9639"/>
              </w:tabs>
              <w:suppressAutoHyphens/>
              <w:spacing w:after="0" w:line="240" w:lineRule="auto"/>
              <w:ind w:right="-89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</w:t>
            </w:r>
            <w:r w:rsidR="000065E5" w:rsidRPr="000065E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ознакомительная</w:t>
            </w:r>
            <w:r w:rsidRPr="000065E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</w:t>
            </w:r>
            <w:r w:rsidR="00C5529B" w:rsidRPr="000065E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</w:t>
            </w:r>
            <w:r w:rsidR="000065E5" w:rsidRPr="000065E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________________________</w:t>
            </w:r>
            <w:r w:rsidR="00C5529B" w:rsidRPr="000065E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</w:t>
            </w:r>
            <w:r w:rsidRPr="000065E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</w:t>
            </w:r>
          </w:p>
        </w:tc>
      </w:tr>
      <w:tr w:rsidR="007D32DC" w:rsidRPr="000065E5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0065E5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7D32DC" w:rsidRPr="000065E5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065E5" w:rsidRPr="000065E5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0065E5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0065E5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0065E5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0065E5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0065E5" w:rsidRPr="000065E5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0065E5" w:rsidRDefault="000065E5" w:rsidP="000065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802554" w:rsidRPr="000065E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0065E5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0065E5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00762" w:rsidRPr="000065E5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0065E5" w:rsidRDefault="00A0076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0065E5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0065E5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065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Pr="000065E5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0065E5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762" w:rsidRPr="000065E5" w:rsidRDefault="00A00762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762" w:rsidRPr="000065E5" w:rsidRDefault="00A00762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0065E5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0065E5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00762" w:rsidRPr="000065E5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A00762" w:rsidRPr="000065E5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 xml:space="preserve">), утвержденного </w:t>
      </w:r>
      <w:r w:rsidRPr="000065E5">
        <w:rPr>
          <w:rFonts w:ascii="Times New Roman" w:hAnsi="Times New Roman"/>
          <w:sz w:val="28"/>
          <w:szCs w:val="28"/>
          <w:lang w:eastAsia="x-none"/>
        </w:rPr>
        <w:t xml:space="preserve">приказом </w:t>
      </w:r>
      <w:proofErr w:type="spellStart"/>
      <w:r w:rsidRPr="000065E5">
        <w:rPr>
          <w:rFonts w:ascii="Times New Roman" w:hAnsi="Times New Roman"/>
          <w:sz w:val="28"/>
          <w:szCs w:val="28"/>
          <w:lang w:eastAsia="x-none"/>
        </w:rPr>
        <w:t>Минобрнауки</w:t>
      </w:r>
      <w:proofErr w:type="spellEnd"/>
      <w:r w:rsidRPr="000065E5">
        <w:rPr>
          <w:rFonts w:ascii="Times New Roman" w:hAnsi="Times New Roman"/>
          <w:sz w:val="28"/>
          <w:szCs w:val="28"/>
          <w:lang w:eastAsia="x-none"/>
        </w:rPr>
        <w:t xml:space="preserve"> России от «_</w:t>
      </w:r>
      <w:r w:rsidRPr="000065E5">
        <w:rPr>
          <w:rFonts w:ascii="Times New Roman" w:hAnsi="Times New Roman"/>
          <w:sz w:val="28"/>
          <w:szCs w:val="28"/>
          <w:u w:val="single"/>
          <w:lang w:eastAsia="x-none"/>
        </w:rPr>
        <w:t>12</w:t>
      </w:r>
      <w:r w:rsidRPr="000065E5">
        <w:rPr>
          <w:rFonts w:ascii="Times New Roman" w:hAnsi="Times New Roman"/>
          <w:sz w:val="28"/>
          <w:szCs w:val="28"/>
          <w:lang w:eastAsia="x-none"/>
        </w:rPr>
        <w:t>_» _</w:t>
      </w:r>
      <w:r w:rsidRPr="000065E5">
        <w:rPr>
          <w:rFonts w:ascii="Times New Roman" w:hAnsi="Times New Roman"/>
          <w:sz w:val="28"/>
          <w:szCs w:val="28"/>
          <w:u w:val="single"/>
          <w:lang w:eastAsia="x-none"/>
        </w:rPr>
        <w:t>августа</w:t>
      </w:r>
      <w:r w:rsidRPr="000065E5">
        <w:rPr>
          <w:rFonts w:ascii="Times New Roman" w:hAnsi="Times New Roman"/>
          <w:sz w:val="28"/>
          <w:szCs w:val="28"/>
          <w:lang w:eastAsia="x-none"/>
        </w:rPr>
        <w:t>__ 2020 г. № _</w:t>
      </w:r>
      <w:r w:rsidRPr="000065E5">
        <w:rPr>
          <w:rFonts w:ascii="Times New Roman" w:hAnsi="Times New Roman"/>
          <w:sz w:val="28"/>
          <w:szCs w:val="28"/>
          <w:u w:val="single"/>
          <w:lang w:eastAsia="x-none"/>
        </w:rPr>
        <w:t>954</w:t>
      </w:r>
      <w:r w:rsidRPr="000065E5">
        <w:rPr>
          <w:rFonts w:ascii="Times New Roman" w:hAnsi="Times New Roman"/>
          <w:sz w:val="28"/>
          <w:szCs w:val="28"/>
          <w:lang w:eastAsia="x-none"/>
        </w:rPr>
        <w:t>_</w:t>
      </w:r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0762" w:rsidRPr="000065E5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>им.К.Минина</w:t>
      </w:r>
      <w:proofErr w:type="spellEnd"/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 xml:space="preserve"> от  «_</w:t>
      </w:r>
      <w:r w:rsidRPr="000065E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25</w:t>
      </w:r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>_»__</w:t>
      </w:r>
      <w:r w:rsidRPr="000065E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февраля</w:t>
      </w:r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>____2021г., протокол №__</w:t>
      </w:r>
      <w:r w:rsidRPr="000065E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</w:t>
      </w:r>
      <w:r w:rsidRPr="000065E5">
        <w:rPr>
          <w:rFonts w:ascii="Times New Roman" w:eastAsia="Times New Roman" w:hAnsi="Times New Roman"/>
          <w:sz w:val="28"/>
          <w:szCs w:val="28"/>
          <w:lang w:eastAsia="ru-RU"/>
        </w:rPr>
        <w:t>__.</w:t>
      </w: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A0076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0065E5" w:rsidRPr="000065E5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="00A00762"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0065E5" w:rsidRPr="000065E5">
        <w:rPr>
          <w:rFonts w:ascii="Times New Roman" w:eastAsia="Times New Roman" w:hAnsi="Times New Roman"/>
          <w:sz w:val="28"/>
          <w:szCs w:val="28"/>
          <w:lang w:eastAsia="ar-SA"/>
        </w:rPr>
        <w:t>ознакомительной</w:t>
      </w:r>
      <w:r w:rsidR="00A00762"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A00762" w:rsidRPr="000065E5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, от «_</w:t>
      </w:r>
      <w:r w:rsidR="00A00762" w:rsidRPr="000065E5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15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__» _</w:t>
      </w:r>
      <w:r w:rsidR="00A00762" w:rsidRPr="000065E5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января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__ 20</w:t>
      </w:r>
      <w:r w:rsidR="00A00762" w:rsidRPr="000065E5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г. протокол №_</w:t>
      </w:r>
      <w:r w:rsidR="00A00762" w:rsidRPr="000065E5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7</w:t>
      </w: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>__.</w:t>
      </w: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0065E5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A00762" w:rsidRPr="000065E5">
        <w:rPr>
          <w:rFonts w:ascii="Times New Roman" w:eastAsia="Times New Roman" w:hAnsi="Times New Roman"/>
          <w:sz w:val="28"/>
          <w:szCs w:val="28"/>
          <w:lang w:eastAsia="ar-SA"/>
        </w:rPr>
        <w:t>к.э.н., доцент                                                        И.С. Винникова</w:t>
      </w:r>
    </w:p>
    <w:p w:rsidR="00A00762" w:rsidRPr="000065E5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 w:rsidRPr="000065E5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0065E5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r w:rsidR="000065E5" w:rsidRPr="000065E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0065E5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85178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5178C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</w:t>
      </w:r>
      <w:r w:rsidR="007A12E9" w:rsidRPr="0085178C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Pr="0085178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</w:t>
      </w:r>
    </w:p>
    <w:p w:rsidR="00802554" w:rsidRPr="0085178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5178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</w:t>
      </w:r>
      <w:r w:rsidR="00272314" w:rsidRPr="0085178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r w:rsidRPr="0085178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систематизация, обобщение и углубление теоретических знаний;</w:t>
      </w:r>
    </w:p>
    <w:p w:rsidR="00802554" w:rsidRPr="0085178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5178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 формирование практических умений и навыков;</w:t>
      </w:r>
    </w:p>
    <w:p w:rsidR="00802554" w:rsidRPr="0085178C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78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проверка готовности </w:t>
      </w:r>
      <w:proofErr w:type="gramStart"/>
      <w:r w:rsidRPr="0085178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обучающихся</w:t>
      </w:r>
      <w:proofErr w:type="gramEnd"/>
      <w:r w:rsidRPr="0085178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к самостоятельной трудовой деятельности.</w:t>
      </w:r>
    </w:p>
    <w:p w:rsidR="007D32DC" w:rsidRPr="0085178C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85178C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5178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7A12E9" w:rsidRPr="0085178C">
        <w:rPr>
          <w:rFonts w:ascii="Times New Roman" w:eastAsia="Times New Roman" w:hAnsi="Times New Roman"/>
          <w:sz w:val="28"/>
          <w:szCs w:val="28"/>
          <w:lang w:eastAsia="ar-SA"/>
        </w:rPr>
        <w:t>учебной</w:t>
      </w:r>
      <w:r w:rsidRPr="0085178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 </w:t>
      </w:r>
    </w:p>
    <w:p w:rsidR="00DB04BE" w:rsidRPr="0085178C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ar-SA"/>
        </w:rPr>
      </w:pPr>
      <w:r w:rsidRPr="0085178C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272314" w:rsidRPr="0085178C" w:rsidRDefault="00272314" w:rsidP="002723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85178C">
        <w:rPr>
          <w:rFonts w:ascii="Times New Roman" w:eastAsia="Times New Roman" w:hAnsi="Times New Roman"/>
          <w:iCs/>
          <w:sz w:val="28"/>
          <w:szCs w:val="28"/>
          <w:lang w:eastAsia="ru-RU"/>
        </w:rPr>
        <w:t>- проанализировать кадровые и финансовые показатели деятельности организации - базы практики;</w:t>
      </w:r>
    </w:p>
    <w:p w:rsidR="00272314" w:rsidRPr="0085178C" w:rsidRDefault="00272314" w:rsidP="002723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85178C">
        <w:rPr>
          <w:rFonts w:ascii="Times New Roman" w:eastAsia="Times New Roman" w:hAnsi="Times New Roman"/>
          <w:iCs/>
          <w:sz w:val="28"/>
          <w:szCs w:val="28"/>
          <w:lang w:eastAsia="ru-RU"/>
        </w:rPr>
        <w:t>- рассмотреть основные продукты и/или услуги организации - базы практики, дать их количественную и качественную характеристику.</w:t>
      </w:r>
    </w:p>
    <w:p w:rsidR="00B43DB8" w:rsidRPr="0085178C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D32DC" w:rsidRPr="000065E5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0065E5" w:rsidRPr="000065E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0065E5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7D32DC" w:rsidRPr="000065E5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0065E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527DF3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</w:t>
      </w:r>
      <w:r w:rsidRPr="000065E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 у обучающегося формируются </w:t>
      </w:r>
      <w:r w:rsidR="000065E5" w:rsidRPr="000065E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общепрофессиональные и </w:t>
      </w:r>
      <w:r w:rsidR="00DF5EA5" w:rsidRPr="000065E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профессиональные </w:t>
      </w:r>
      <w:r w:rsidRPr="000065E5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119"/>
        <w:gridCol w:w="2835"/>
      </w:tblGrid>
      <w:tr w:rsidR="00D65E03" w:rsidRPr="006D5707" w:rsidTr="00D11F17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5E03" w:rsidRPr="006D5707" w:rsidTr="00D11F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 Выявляет сущность и особенности современных экономических процессов.</w:t>
            </w:r>
          </w:p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 Выбирает наиболее подходящие методы для решения задач экономической направленности и обосновывает свой выбор.</w:t>
            </w:r>
          </w:p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современных экономических процессов;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выбирать подходящие методы для решения задач экономической направленности;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решения прикладных задач посредством применения имеющихся знаний экономической теории.</w:t>
            </w:r>
          </w:p>
        </w:tc>
      </w:tr>
      <w:tr w:rsidR="00D65E03" w:rsidRPr="006D5707" w:rsidTr="00D11F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предлагать экономически и финансово обоснованные организационно-управленческие </w:t>
            </w: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решения в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ОПК-4.2. Применяет современные методы управления для повышения эффективности деятельности организации.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ОПК-4.3. Разрабатывает эффективные управленческие решения на основе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управления для повышения эффективности деятельности организации;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D65E03" w:rsidRPr="006D5707" w:rsidTr="00D11F1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6D5707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6D57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D65E03" w:rsidRPr="006D5707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6D57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</w:tbl>
    <w:p w:rsidR="007D32DC" w:rsidRPr="00D65E0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0065E5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0065E5" w:rsidRPr="000065E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0065E5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 в структуре</w:t>
      </w:r>
      <w:r w:rsidR="00B43DB8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ОПОП </w:t>
      </w:r>
      <w:proofErr w:type="spellStart"/>
      <w:r w:rsidR="00B43DB8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D65E03" w:rsidRPr="00D65E03" w:rsidRDefault="00D65E03" w:rsidP="00D65E0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>Учебная</w:t>
      </w:r>
      <w:r w:rsidRPr="00D65E03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(ознакомительная)</w:t>
      </w:r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практика бакалавров, обучающихся по направлению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>ВО</w:t>
      </w:r>
      <w:proofErr w:type="gramEnd"/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>по</w:t>
      </w:r>
      <w:proofErr w:type="gramEnd"/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 xml:space="preserve"> направлению подготовки 38.03.01 «Экономика».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>Предшествующими дисциплинами физическая культура и спорт, история, русский язык и культура речи, правоведение, безопасность жизнедеятельности, английский язык, экономика, математика, практикум по методам математического моделирования, история экономических учений, основы профессиональной деятельности.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Приобретённые в процессе прохождения учебной (ознакомительной) практики навыки будут являться базой для прохождения учебной ((научно-исследовательская работа (получение первичных навыков научно-исследовательской работы)) практики</w:t>
      </w:r>
      <w:r w:rsidRPr="00D65E03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proofErr w:type="gramEnd"/>
    </w:p>
    <w:p w:rsidR="007D32DC" w:rsidRPr="000065E5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0065E5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4. Форма </w:t>
      </w:r>
      <w:r w:rsidR="00B43DB8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0065E5" w:rsidRPr="000065E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0065E5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B43DB8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D65E03" w:rsidRPr="00D65E03" w:rsidRDefault="00D65E03" w:rsidP="00D65E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(ознакомительная) практика осуществляется дискретно по видам практик в соответствии с календарным учебным графиком.</w:t>
      </w:r>
    </w:p>
    <w:p w:rsidR="00D65E03" w:rsidRPr="00D65E03" w:rsidRDefault="00D65E03" w:rsidP="00D65E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D65E03">
        <w:rPr>
          <w:rFonts w:ascii="Times New Roman" w:hAnsi="Times New Roman"/>
          <w:sz w:val="28"/>
          <w:szCs w:val="28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0065E5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0065E5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0065E5" w:rsidRPr="000065E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0065E5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A30B0C" w:rsidRPr="00D65E03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D65E03">
        <w:rPr>
          <w:rFonts w:ascii="Times New Roman" w:hAnsi="Times New Roman"/>
          <w:sz w:val="28"/>
          <w:szCs w:val="28"/>
        </w:rPr>
        <w:t>Учебная (ознакомительная)</w:t>
      </w:r>
      <w:r w:rsidR="00A30B0C" w:rsidRPr="00D65E03">
        <w:rPr>
          <w:rFonts w:ascii="Times New Roman" w:hAnsi="Times New Roman"/>
          <w:sz w:val="28"/>
          <w:szCs w:val="28"/>
        </w:rPr>
        <w:t xml:space="preserve"> практика бакалавров проводится</w:t>
      </w:r>
      <w:r w:rsidR="00A30B0C" w:rsidRPr="00D65E03">
        <w:rPr>
          <w:rFonts w:ascii="Times New Roman" w:hAnsi="Times New Roman"/>
          <w:bCs/>
          <w:sz w:val="28"/>
          <w:szCs w:val="28"/>
        </w:rPr>
        <w:t xml:space="preserve"> в структурных подразделениях университета</w:t>
      </w:r>
      <w:r w:rsidR="00A30B0C" w:rsidRPr="00D65E03">
        <w:rPr>
          <w:rFonts w:ascii="Times New Roman" w:hAnsi="Times New Roman"/>
          <w:sz w:val="28"/>
          <w:szCs w:val="28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D65E0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5E03">
        <w:rPr>
          <w:rFonts w:ascii="Times New Roman" w:hAnsi="Times New Roman"/>
          <w:sz w:val="28"/>
          <w:szCs w:val="28"/>
        </w:rPr>
        <w:t xml:space="preserve">Местом проведения </w:t>
      </w:r>
      <w:r w:rsidR="00D65E03" w:rsidRPr="00D65E03">
        <w:rPr>
          <w:rFonts w:ascii="Times New Roman" w:hAnsi="Times New Roman"/>
          <w:sz w:val="28"/>
          <w:szCs w:val="28"/>
        </w:rPr>
        <w:t>учебной (ознакомительной)</w:t>
      </w:r>
      <w:r w:rsidRPr="00D65E03">
        <w:rPr>
          <w:rFonts w:ascii="Times New Roman" w:hAnsi="Times New Roman"/>
          <w:sz w:val="28"/>
          <w:szCs w:val="28"/>
        </w:rPr>
        <w:t xml:space="preserve"> практики могут быть организации, </w:t>
      </w:r>
      <w:r w:rsidR="00E67E64" w:rsidRPr="00D65E03">
        <w:rPr>
          <w:rFonts w:ascii="Times New Roman" w:hAnsi="Times New Roman"/>
          <w:sz w:val="28"/>
          <w:szCs w:val="28"/>
        </w:rPr>
        <w:t xml:space="preserve">имеющие любые организационно-правовые формы, и </w:t>
      </w:r>
      <w:r w:rsidRPr="00D65E03">
        <w:rPr>
          <w:rFonts w:ascii="Times New Roman" w:hAnsi="Times New Roman"/>
          <w:sz w:val="28"/>
          <w:szCs w:val="28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A30B0C" w:rsidRPr="00D65E03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D65E03">
        <w:rPr>
          <w:rFonts w:ascii="Times New Roman" w:hAnsi="Times New Roman"/>
          <w:sz w:val="28"/>
          <w:szCs w:val="28"/>
        </w:rPr>
        <w:t>Учебная (ознакомительная)</w:t>
      </w:r>
      <w:r w:rsidR="00A30B0C" w:rsidRPr="00D65E03">
        <w:rPr>
          <w:rFonts w:ascii="Times New Roman" w:hAnsi="Times New Roman"/>
          <w:sz w:val="28"/>
          <w:szCs w:val="28"/>
        </w:rPr>
        <w:t xml:space="preserve"> практика проводится на </w:t>
      </w:r>
      <w:r w:rsidRPr="00D65E03">
        <w:rPr>
          <w:rFonts w:ascii="Times New Roman" w:hAnsi="Times New Roman"/>
          <w:sz w:val="28"/>
          <w:szCs w:val="28"/>
        </w:rPr>
        <w:t>1</w:t>
      </w:r>
      <w:r w:rsidR="00A30B0C" w:rsidRPr="00D65E03">
        <w:rPr>
          <w:rFonts w:ascii="Times New Roman" w:hAnsi="Times New Roman"/>
          <w:sz w:val="28"/>
          <w:szCs w:val="28"/>
        </w:rPr>
        <w:t xml:space="preserve"> курсе.</w:t>
      </w:r>
    </w:p>
    <w:p w:rsidR="00A30B0C" w:rsidRPr="00D65E0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D65E03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D65E03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D65E03">
        <w:rPr>
          <w:rFonts w:ascii="Times New Roman" w:hAnsi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D65E0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</w:rPr>
      </w:pPr>
      <w:r w:rsidRPr="00D65E03">
        <w:rPr>
          <w:rFonts w:ascii="Times New Roman" w:hAnsi="Times New Roman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D65E03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D65E03">
        <w:rPr>
          <w:rFonts w:ascii="Times New Roman" w:hAnsi="Times New Roman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7A12E9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7A12E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7A12E9" w:rsidRPr="007A12E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7A12E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_</w:t>
      </w:r>
      <w:r w:rsidR="00B43DB8" w:rsidRPr="007A12E9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3</w:t>
      </w: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__ зачетны</w:t>
      </w:r>
      <w:r w:rsidR="00B43DB8" w:rsidRPr="007A12E9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B43DB8" w:rsidRPr="007A12E9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7A12E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_</w:t>
      </w:r>
      <w:r w:rsidR="00B43DB8" w:rsidRPr="007A12E9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</w:t>
      </w: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__ недел</w:t>
      </w:r>
      <w:r w:rsidR="00B43DB8" w:rsidRPr="007A12E9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B43DB8" w:rsidRPr="007A12E9">
        <w:rPr>
          <w:rFonts w:ascii="Times New Roman" w:hAnsi="Times New Roman"/>
          <w:sz w:val="28"/>
          <w:szCs w:val="28"/>
        </w:rPr>
        <w:t>108 академических часов</w:t>
      </w: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7D32DC" w:rsidRPr="007A12E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A12E9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</w:t>
      </w:r>
      <w:r w:rsidR="007D32DC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Структура и содержание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7A12E9" w:rsidRPr="007A12E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7A12E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7D32DC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A12E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7A12E9" w:rsidRPr="007A12E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7A12E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A12E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Общая трудоемкость </w:t>
      </w:r>
      <w:r w:rsidR="007A12E9" w:rsidRPr="007A12E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(ознакомительной)</w:t>
      </w:r>
      <w:r w:rsidR="007A12E9" w:rsidRPr="007A12E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A12E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практики составляет </w:t>
      </w:r>
      <w:r w:rsidR="00B43DB8" w:rsidRPr="007A12E9">
        <w:rPr>
          <w:rFonts w:ascii="Times New Roman" w:hAnsi="Times New Roman"/>
          <w:bCs/>
          <w:sz w:val="28"/>
          <w:szCs w:val="28"/>
        </w:rPr>
        <w:t>3 зачётные единицы, 108 часов</w:t>
      </w:r>
      <w:r w:rsidRPr="007A12E9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1560"/>
      </w:tblGrid>
      <w:tr w:rsidR="00D65E03" w:rsidRPr="00D65E03" w:rsidTr="006324EB">
        <w:tc>
          <w:tcPr>
            <w:tcW w:w="562" w:type="dxa"/>
            <w:vMerge w:val="restart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090" w:type="dxa"/>
            <w:vMerge w:val="restart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60" w:type="dxa"/>
            <w:vMerge w:val="restart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65E03" w:rsidRPr="00D65E03" w:rsidTr="006324EB">
        <w:tc>
          <w:tcPr>
            <w:tcW w:w="562" w:type="dxa"/>
            <w:vMerge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560" w:type="dxa"/>
            <w:vMerge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65E03" w:rsidRPr="00D65E03" w:rsidTr="006324EB">
        <w:tc>
          <w:tcPr>
            <w:tcW w:w="562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60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D65E03" w:rsidRPr="00D65E03" w:rsidTr="006324EB">
        <w:tc>
          <w:tcPr>
            <w:tcW w:w="562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60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D65E03" w:rsidRPr="00D65E03" w:rsidTr="006324EB">
        <w:tc>
          <w:tcPr>
            <w:tcW w:w="562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60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D65E03" w:rsidRPr="00D65E03" w:rsidTr="006324EB">
        <w:tc>
          <w:tcPr>
            <w:tcW w:w="3652" w:type="dxa"/>
            <w:gridSpan w:val="2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65E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60" w:type="dxa"/>
          </w:tcPr>
          <w:p w:rsidR="00DB04BE" w:rsidRPr="00D65E0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0065E5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0065E5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0065E5" w:rsidRPr="000065E5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0065E5"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0065E5" w:rsidRPr="000065E5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0065E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484296" w:rsidRPr="000065E5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 Подготовительно-организационный этап: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заполнение договора на практику;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заполнение дневника по учебной практике;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с распорядком прохождения практики;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Основной этап: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ведение дневника по практике;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- составление отчёта по практике.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Заключительный этап:</w:t>
      </w:r>
    </w:p>
    <w:p w:rsidR="00D65E03" w:rsidRPr="00D65E03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Защита </w:t>
      </w:r>
      <w:proofErr w:type="gramStart"/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обучающимися</w:t>
      </w:r>
      <w:proofErr w:type="gramEnd"/>
      <w:r w:rsidRPr="00D65E0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отчёта по практике (итоговая конференция).</w:t>
      </w:r>
    </w:p>
    <w:p w:rsidR="007D32DC" w:rsidRPr="00D65E03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5A082D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8. Методы и технологии, используемые на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7A12E9" w:rsidRPr="005A08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7A12E9" w:rsidRPr="005A082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5A08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5A082D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5A08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 xml:space="preserve">Основными образовательными технологиями, используемыми на </w:t>
      </w:r>
      <w:r w:rsidR="005A082D" w:rsidRPr="005A082D">
        <w:rPr>
          <w:rFonts w:ascii="Times New Roman" w:hAnsi="Times New Roman"/>
          <w:sz w:val="28"/>
          <w:szCs w:val="28"/>
        </w:rPr>
        <w:t>учебной (ознакомительной)</w:t>
      </w:r>
      <w:r w:rsidR="00927ACF" w:rsidRPr="005A082D">
        <w:rPr>
          <w:rFonts w:ascii="Times New Roman" w:hAnsi="Times New Roman"/>
          <w:bCs/>
          <w:sz w:val="28"/>
          <w:szCs w:val="28"/>
        </w:rPr>
        <w:t xml:space="preserve"> </w:t>
      </w:r>
      <w:r w:rsidRPr="005A082D">
        <w:rPr>
          <w:rFonts w:ascii="Times New Roman" w:hAnsi="Times New Roman"/>
          <w:sz w:val="28"/>
          <w:szCs w:val="28"/>
        </w:rPr>
        <w:t>практике, являются: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- проведение ознакомительных лекций;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- ознакомительные беседы с руководителями практики от организации – базы практики.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 w:rsidR="005A082D" w:rsidRPr="005A082D">
        <w:rPr>
          <w:rFonts w:ascii="Times New Roman" w:hAnsi="Times New Roman"/>
          <w:sz w:val="28"/>
          <w:szCs w:val="28"/>
        </w:rPr>
        <w:t>учебной (ознакомительной)</w:t>
      </w:r>
      <w:r w:rsidRPr="005A082D">
        <w:rPr>
          <w:rFonts w:ascii="Times New Roman" w:hAnsi="Times New Roman"/>
          <w:sz w:val="28"/>
          <w:szCs w:val="28"/>
        </w:rPr>
        <w:t xml:space="preserve"> практике, являются: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- подбор научной и учебно-методической литературы по тематике задания по практике;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 xml:space="preserve">- подготовка и написание отчёта по итогам </w:t>
      </w:r>
      <w:r w:rsidR="005A082D" w:rsidRPr="005A082D">
        <w:rPr>
          <w:rFonts w:ascii="Times New Roman" w:hAnsi="Times New Roman"/>
          <w:sz w:val="28"/>
          <w:szCs w:val="28"/>
        </w:rPr>
        <w:t>учебной (ознакомительной)</w:t>
      </w:r>
      <w:r w:rsidRPr="005A082D">
        <w:rPr>
          <w:rFonts w:ascii="Times New Roman" w:hAnsi="Times New Roman"/>
          <w:bCs/>
          <w:sz w:val="28"/>
          <w:szCs w:val="28"/>
        </w:rPr>
        <w:t xml:space="preserve"> </w:t>
      </w:r>
      <w:r w:rsidRPr="005A082D">
        <w:rPr>
          <w:rFonts w:ascii="Times New Roman" w:hAnsi="Times New Roman"/>
          <w:sz w:val="28"/>
          <w:szCs w:val="28"/>
        </w:rPr>
        <w:t>практик</w:t>
      </w:r>
      <w:r w:rsidR="005A082D" w:rsidRPr="005A082D">
        <w:rPr>
          <w:rFonts w:ascii="Times New Roman" w:hAnsi="Times New Roman"/>
          <w:sz w:val="28"/>
          <w:szCs w:val="28"/>
        </w:rPr>
        <w:t>е</w:t>
      </w:r>
      <w:r w:rsidRPr="005A082D">
        <w:rPr>
          <w:rFonts w:ascii="Times New Roman" w:hAnsi="Times New Roman"/>
          <w:bCs/>
          <w:sz w:val="28"/>
          <w:szCs w:val="28"/>
        </w:rPr>
        <w:t>.</w:t>
      </w:r>
    </w:p>
    <w:p w:rsidR="007D32DC" w:rsidRPr="005A082D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5A082D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7A12E9" w:rsidRPr="007A12E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7A12E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5A08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 xml:space="preserve">К формам отчётности по </w:t>
      </w:r>
      <w:r w:rsidR="005A082D" w:rsidRPr="005A082D">
        <w:rPr>
          <w:rFonts w:ascii="Times New Roman" w:hAnsi="Times New Roman"/>
          <w:sz w:val="28"/>
          <w:szCs w:val="28"/>
        </w:rPr>
        <w:t>учебной (ознакомительной)</w:t>
      </w:r>
      <w:r w:rsidRPr="005A082D">
        <w:rPr>
          <w:rFonts w:ascii="Times New Roman" w:hAnsi="Times New Roman"/>
          <w:bCs/>
          <w:sz w:val="28"/>
          <w:szCs w:val="28"/>
        </w:rPr>
        <w:t xml:space="preserve"> </w:t>
      </w:r>
      <w:r w:rsidRPr="005A082D">
        <w:rPr>
          <w:rFonts w:ascii="Times New Roman" w:hAnsi="Times New Roman"/>
          <w:sz w:val="28"/>
          <w:szCs w:val="28"/>
        </w:rPr>
        <w:t>практике относятся: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5A082D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- оформленный по требованиям отчёт по практике.</w:t>
      </w:r>
    </w:p>
    <w:p w:rsidR="00927ACF" w:rsidRPr="005A082D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082D">
        <w:rPr>
          <w:rFonts w:ascii="Times New Roman" w:hAnsi="Times New Roman"/>
          <w:sz w:val="28"/>
          <w:szCs w:val="28"/>
        </w:rPr>
        <w:t xml:space="preserve">Отчёт является результатом самостоятельной работы, в нем должны быть реализованы все задания на </w:t>
      </w:r>
      <w:r w:rsidR="006324EB" w:rsidRPr="005A082D">
        <w:rPr>
          <w:rFonts w:ascii="Times New Roman" w:hAnsi="Times New Roman"/>
          <w:sz w:val="28"/>
          <w:szCs w:val="28"/>
        </w:rPr>
        <w:t>производственную</w:t>
      </w:r>
      <w:r w:rsidRPr="005A082D">
        <w:rPr>
          <w:rFonts w:ascii="Times New Roman" w:hAnsi="Times New Roman"/>
          <w:sz w:val="28"/>
          <w:szCs w:val="28"/>
        </w:rPr>
        <w:t xml:space="preserve"> (</w:t>
      </w:r>
      <w:r w:rsidR="006324EB" w:rsidRPr="005A082D">
        <w:rPr>
          <w:rFonts w:ascii="Times New Roman" w:eastAsia="Times New Roman" w:hAnsi="Times New Roman"/>
          <w:sz w:val="28"/>
          <w:szCs w:val="28"/>
          <w:lang w:eastAsia="ar-SA"/>
        </w:rPr>
        <w:t>технологическую (проектно-технологическую)</w:t>
      </w:r>
      <w:r w:rsidRPr="005A082D">
        <w:rPr>
          <w:rFonts w:ascii="Times New Roman" w:hAnsi="Times New Roman"/>
          <w:sz w:val="28"/>
          <w:szCs w:val="28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</w:t>
      </w:r>
      <w:r w:rsidR="006324EB" w:rsidRPr="005A082D">
        <w:rPr>
          <w:rFonts w:ascii="Times New Roman" w:hAnsi="Times New Roman"/>
          <w:sz w:val="28"/>
          <w:szCs w:val="28"/>
        </w:rPr>
        <w:t xml:space="preserve"> </w:t>
      </w:r>
      <w:r w:rsidRPr="005A082D">
        <w:rPr>
          <w:rFonts w:ascii="Times New Roman" w:hAnsi="Times New Roman"/>
          <w:sz w:val="28"/>
          <w:szCs w:val="28"/>
        </w:rPr>
        <w:t>структуры организации,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927ACF" w:rsidRPr="005A082D" w:rsidRDefault="00927ACF" w:rsidP="00927ACF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927ACF" w:rsidRPr="005A082D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  <w:lang w:eastAsia="ru-RU"/>
        </w:rPr>
      </w:pPr>
      <w:r w:rsidRPr="005A082D">
        <w:rPr>
          <w:rFonts w:ascii="Times New Roman" w:eastAsiaTheme="minorHAnsi" w:hAnsi="Times New Roman"/>
          <w:i/>
          <w:sz w:val="28"/>
          <w:szCs w:val="28"/>
        </w:rPr>
        <w:t xml:space="preserve">Структура отчёта по </w:t>
      </w:r>
      <w:r w:rsidR="005A082D" w:rsidRPr="005A082D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учебной (ознакомительной</w:t>
      </w:r>
      <w:r w:rsidR="006324EB" w:rsidRPr="005A082D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)</w:t>
      </w:r>
      <w:r w:rsidR="006324EB" w:rsidRPr="005A082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5A082D">
        <w:rPr>
          <w:rFonts w:ascii="Times New Roman" w:hAnsi="Times New Roman"/>
          <w:i/>
          <w:sz w:val="28"/>
          <w:szCs w:val="28"/>
          <w:lang w:eastAsia="ru-RU"/>
        </w:rPr>
        <w:t>практике:</w:t>
      </w:r>
    </w:p>
    <w:p w:rsidR="00927ACF" w:rsidRPr="005A082D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 xml:space="preserve">Титульный лист </w:t>
      </w:r>
    </w:p>
    <w:p w:rsidR="00927ACF" w:rsidRPr="005A082D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Содержание</w:t>
      </w:r>
    </w:p>
    <w:p w:rsidR="00927ACF" w:rsidRPr="005A082D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Введение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082D">
        <w:rPr>
          <w:rFonts w:ascii="Times New Roman" w:hAnsi="Times New Roman"/>
          <w:b/>
          <w:sz w:val="28"/>
          <w:szCs w:val="28"/>
        </w:rPr>
        <w:t>1. Общая характеристика организации - базы практики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1.1. Полное и сокращённое название организации, дата создания, адрес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1.2. Организационно-правовая форма и форма собственности организации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1.3.</w:t>
      </w:r>
      <w:r w:rsidRPr="005A082D">
        <w:rPr>
          <w:rFonts w:ascii="Times New Roman" w:eastAsiaTheme="minorHAnsi" w:hAnsi="Times New Roman"/>
          <w:sz w:val="28"/>
          <w:szCs w:val="28"/>
        </w:rPr>
        <w:t>Сфера деятельности, дополнительные направления деятельности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 xml:space="preserve">1.4. Перечень продуктов и/или услуг </w:t>
      </w:r>
      <w:r w:rsidRPr="005A082D">
        <w:rPr>
          <w:rFonts w:ascii="Times New Roman" w:hAnsi="Times New Roman"/>
          <w:sz w:val="28"/>
          <w:szCs w:val="28"/>
        </w:rPr>
        <w:t>организации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 xml:space="preserve">1.5. Клиенты и конкуренты </w:t>
      </w:r>
      <w:r w:rsidRPr="005A082D">
        <w:rPr>
          <w:rFonts w:ascii="Times New Roman" w:hAnsi="Times New Roman"/>
          <w:sz w:val="28"/>
          <w:szCs w:val="28"/>
        </w:rPr>
        <w:t>организации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>1.6. Организационная структура управления, ее краткая характеристика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 xml:space="preserve">1.7. Стратегические направления деятельности </w:t>
      </w:r>
      <w:r w:rsidRPr="005A082D">
        <w:rPr>
          <w:rFonts w:ascii="Times New Roman" w:hAnsi="Times New Roman"/>
          <w:sz w:val="28"/>
          <w:szCs w:val="28"/>
        </w:rPr>
        <w:t>организации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b/>
          <w:sz w:val="28"/>
          <w:szCs w:val="28"/>
        </w:rPr>
        <w:t xml:space="preserve">2. Показатели деятельности </w:t>
      </w:r>
      <w:r w:rsidRPr="005A082D">
        <w:rPr>
          <w:rFonts w:ascii="Times New Roman" w:hAnsi="Times New Roman"/>
          <w:b/>
          <w:sz w:val="28"/>
          <w:szCs w:val="28"/>
        </w:rPr>
        <w:t>организации - базы практики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>2.1. Кадровые показатели деятельности организации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lastRenderedPageBreak/>
        <w:t>2.2. Финансовые показатели деятельности организации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5A082D">
        <w:rPr>
          <w:rFonts w:ascii="Times New Roman" w:eastAsiaTheme="minorHAnsi" w:hAnsi="Times New Roman"/>
          <w:b/>
          <w:sz w:val="28"/>
          <w:szCs w:val="28"/>
        </w:rPr>
        <w:t xml:space="preserve">3.Основные продукты и/или услуги </w:t>
      </w:r>
      <w:r w:rsidRPr="005A082D">
        <w:rPr>
          <w:rFonts w:ascii="Times New Roman" w:hAnsi="Times New Roman"/>
          <w:b/>
          <w:sz w:val="28"/>
          <w:szCs w:val="28"/>
        </w:rPr>
        <w:t>организации - базы практики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>3.1. Наименование продукта и/или услуги №1 организации, его качественная и количественная характеристика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>3.2. Наименование продукта и/или услуги №2 организации, его качественная и количественная характеристика</w:t>
      </w:r>
    </w:p>
    <w:p w:rsidR="005A082D" w:rsidRPr="005A082D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A082D">
        <w:rPr>
          <w:rFonts w:ascii="Times New Roman" w:eastAsiaTheme="minorHAnsi" w:hAnsi="Times New Roman"/>
          <w:sz w:val="28"/>
          <w:szCs w:val="28"/>
        </w:rPr>
        <w:t>3.3. Наименование продукта и/или услуги №3</w:t>
      </w:r>
      <w:r w:rsidRPr="005A082D">
        <w:rPr>
          <w:rFonts w:ascii="Times New Roman" w:hAnsi="Times New Roman"/>
          <w:sz w:val="28"/>
          <w:szCs w:val="28"/>
        </w:rPr>
        <w:t>организации</w:t>
      </w:r>
      <w:r w:rsidRPr="005A082D">
        <w:rPr>
          <w:rFonts w:ascii="Times New Roman" w:eastAsiaTheme="minorHAnsi" w:hAnsi="Times New Roman"/>
          <w:sz w:val="28"/>
          <w:szCs w:val="28"/>
        </w:rPr>
        <w:t>, его качественная и количественная характеристика</w:t>
      </w:r>
    </w:p>
    <w:p w:rsidR="00927ACF" w:rsidRPr="005A082D" w:rsidRDefault="00E129A1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Заключе</w:t>
      </w:r>
      <w:r w:rsidR="00927ACF" w:rsidRPr="005A082D">
        <w:rPr>
          <w:rFonts w:ascii="Times New Roman" w:hAnsi="Times New Roman"/>
          <w:sz w:val="28"/>
          <w:szCs w:val="28"/>
        </w:rPr>
        <w:t>ние</w:t>
      </w:r>
    </w:p>
    <w:p w:rsidR="00927ACF" w:rsidRPr="005A082D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Список литературы</w:t>
      </w:r>
    </w:p>
    <w:p w:rsidR="00927ACF" w:rsidRPr="005A082D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82D">
        <w:rPr>
          <w:rFonts w:ascii="Times New Roman" w:hAnsi="Times New Roman"/>
          <w:sz w:val="28"/>
          <w:szCs w:val="28"/>
        </w:rPr>
        <w:t>Приложения</w:t>
      </w:r>
    </w:p>
    <w:p w:rsidR="00927ACF" w:rsidRPr="00346E4A" w:rsidRDefault="00927ACF" w:rsidP="00927ACF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927ACF" w:rsidRPr="00346E4A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  <w:lang w:eastAsia="ru-RU"/>
        </w:rPr>
      </w:pPr>
      <w:r w:rsidRPr="00346E4A">
        <w:rPr>
          <w:rFonts w:ascii="Times New Roman" w:eastAsiaTheme="minorHAnsi" w:hAnsi="Times New Roman"/>
          <w:i/>
          <w:sz w:val="28"/>
          <w:szCs w:val="28"/>
        </w:rPr>
        <w:t>Требования к оформлению отчёта по</w:t>
      </w:r>
      <w:r w:rsidR="006324EB" w:rsidRPr="00346E4A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5A082D" w:rsidRPr="00346E4A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учебной (ознакомительной)</w:t>
      </w:r>
      <w:r w:rsidRPr="00346E4A">
        <w:rPr>
          <w:rFonts w:ascii="Times New Roman" w:hAnsi="Times New Roman"/>
          <w:i/>
          <w:sz w:val="28"/>
          <w:szCs w:val="28"/>
          <w:lang w:eastAsia="ru-RU"/>
        </w:rPr>
        <w:t xml:space="preserve"> практике:</w:t>
      </w:r>
    </w:p>
    <w:p w:rsidR="00927ACF" w:rsidRPr="00346E4A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>Отчёт по практике должен быть представлен в напечатанном виде на одной стороне листа формата А</w:t>
      </w:r>
      <w:proofErr w:type="gramStart"/>
      <w:r w:rsidRPr="00346E4A">
        <w:rPr>
          <w:rFonts w:ascii="Times New Roman" w:hAnsi="Times New Roman"/>
          <w:sz w:val="28"/>
          <w:szCs w:val="28"/>
          <w:lang w:eastAsia="ru-RU"/>
        </w:rPr>
        <w:t>4</w:t>
      </w:r>
      <w:proofErr w:type="gramEnd"/>
      <w:r w:rsidRPr="00346E4A">
        <w:rPr>
          <w:rFonts w:ascii="Times New Roman" w:hAnsi="Times New Roman"/>
          <w:sz w:val="28"/>
          <w:szCs w:val="28"/>
          <w:lang w:eastAsia="ru-RU"/>
        </w:rPr>
        <w:t xml:space="preserve">, через 1,5 интервала, 14 шрифтом </w:t>
      </w:r>
      <w:proofErr w:type="spellStart"/>
      <w:r w:rsidRPr="00346E4A">
        <w:rPr>
          <w:rFonts w:ascii="Times New Roman" w:hAnsi="Times New Roman"/>
          <w:sz w:val="28"/>
          <w:szCs w:val="28"/>
          <w:lang w:eastAsia="ru-RU"/>
        </w:rPr>
        <w:t>Times</w:t>
      </w:r>
      <w:proofErr w:type="spellEnd"/>
      <w:r w:rsidRPr="00346E4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6E4A">
        <w:rPr>
          <w:rFonts w:ascii="Times New Roman" w:hAnsi="Times New Roman"/>
          <w:sz w:val="28"/>
          <w:szCs w:val="28"/>
          <w:lang w:eastAsia="ru-RU"/>
        </w:rPr>
        <w:t>New</w:t>
      </w:r>
      <w:proofErr w:type="spellEnd"/>
      <w:r w:rsidRPr="00346E4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6E4A">
        <w:rPr>
          <w:rFonts w:ascii="Times New Roman" w:hAnsi="Times New Roman"/>
          <w:sz w:val="28"/>
          <w:szCs w:val="28"/>
          <w:lang w:eastAsia="ru-RU"/>
        </w:rPr>
        <w:t>Roman</w:t>
      </w:r>
      <w:proofErr w:type="spellEnd"/>
      <w:r w:rsidRPr="00346E4A">
        <w:rPr>
          <w:rFonts w:ascii="Times New Roman" w:hAnsi="Times New Roman"/>
          <w:sz w:val="28"/>
          <w:szCs w:val="28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proofErr w:type="gramStart"/>
      <w:r w:rsidRPr="00346E4A">
        <w:rPr>
          <w:rFonts w:ascii="Times New Roman" w:hAnsi="Times New Roman"/>
          <w:sz w:val="28"/>
          <w:szCs w:val="28"/>
          <w:lang w:eastAsia="ru-RU"/>
        </w:rPr>
        <w:t>левое</w:t>
      </w:r>
      <w:proofErr w:type="gramEnd"/>
      <w:r w:rsidRPr="00346E4A">
        <w:rPr>
          <w:rFonts w:ascii="Times New Roman" w:hAnsi="Times New Roman"/>
          <w:sz w:val="28"/>
          <w:szCs w:val="28"/>
          <w:lang w:eastAsia="ru-RU"/>
        </w:rPr>
        <w:t xml:space="preserve"> - не менее 30 мм, правое - 15 мм, верхнее и нижнее - 20 мм.</w:t>
      </w:r>
    </w:p>
    <w:p w:rsidR="00927ACF" w:rsidRPr="00346E4A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</w:rPr>
        <w:t>Абзацы в тексте начинаются отступом в 1,25 мм, слово начинается с прописной буквы.</w:t>
      </w:r>
      <w:r w:rsidRPr="00346E4A">
        <w:rPr>
          <w:rFonts w:ascii="Times New Roman" w:hAnsi="Times New Roman"/>
          <w:sz w:val="28"/>
          <w:szCs w:val="28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proofErr w:type="gramStart"/>
      <w:r w:rsidRPr="00346E4A">
        <w:rPr>
          <w:rFonts w:ascii="Times New Roman" w:hAnsi="Times New Roman"/>
          <w:sz w:val="28"/>
          <w:szCs w:val="28"/>
          <w:lang w:eastAsia="ru-RU"/>
        </w:rPr>
        <w:t>ст вкл</w:t>
      </w:r>
      <w:proofErr w:type="gramEnd"/>
      <w:r w:rsidRPr="00346E4A">
        <w:rPr>
          <w:rFonts w:ascii="Times New Roman" w:hAnsi="Times New Roman"/>
          <w:sz w:val="28"/>
          <w:szCs w:val="28"/>
          <w:lang w:eastAsia="ru-RU"/>
        </w:rPr>
        <w:t>ючают в общую нумерацию страниц отчёта. Номер страницы на титульном листе не проставляют.</w:t>
      </w:r>
      <w:r w:rsidRPr="00346E4A">
        <w:rPr>
          <w:rFonts w:ascii="Times New Roman" w:hAnsi="Times New Roman"/>
          <w:sz w:val="28"/>
          <w:szCs w:val="28"/>
        </w:rPr>
        <w:t xml:space="preserve"> Нумерация страниц отчёта и приложений, входящих в состав отчёта, должна быть сквозная.</w:t>
      </w:r>
    </w:p>
    <w:p w:rsidR="00927ACF" w:rsidRPr="00346E4A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E4A">
        <w:rPr>
          <w:rFonts w:ascii="Times New Roman" w:hAnsi="Times New Roman"/>
          <w:sz w:val="28"/>
          <w:szCs w:val="28"/>
        </w:rPr>
        <w:t>Каждый структурный элемент отчёта следует начинать с нового листа (страницы).</w:t>
      </w:r>
    </w:p>
    <w:p w:rsidR="00927ACF" w:rsidRPr="00346E4A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927ACF" w:rsidRPr="00346E4A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927ACF" w:rsidRPr="00346E4A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927ACF" w:rsidRPr="00346E4A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</w:t>
      </w:r>
      <w:r w:rsidRPr="00346E4A">
        <w:rPr>
          <w:rFonts w:ascii="Times New Roman" w:hAnsi="Times New Roman"/>
          <w:sz w:val="28"/>
          <w:szCs w:val="28"/>
          <w:lang w:eastAsia="ru-RU"/>
        </w:rPr>
        <w:lastRenderedPageBreak/>
        <w:t>номер страницы.</w:t>
      </w:r>
      <w:r w:rsidRPr="00346E4A">
        <w:rPr>
          <w:rFonts w:ascii="Times New Roman" w:hAnsi="Times New Roman"/>
          <w:sz w:val="28"/>
          <w:szCs w:val="20"/>
          <w:lang w:eastAsia="ru-RU"/>
        </w:rPr>
        <w:t xml:space="preserve">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927ACF" w:rsidRPr="00346E4A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>Работа представляется в папке со скоросшивателем.</w:t>
      </w:r>
    </w:p>
    <w:p w:rsidR="00A30B0C" w:rsidRPr="007A12E9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2DC" w:rsidRPr="007A12E9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7A12E9" w:rsidRPr="007A12E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7A12E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7A12E9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7D32DC" w:rsidRPr="00346E4A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6E4A"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46E4A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346E4A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C6A8D" w:rsidRPr="00346E4A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6E4A">
        <w:rPr>
          <w:rFonts w:ascii="Times New Roman" w:hAnsi="Times New Roman"/>
          <w:bCs/>
          <w:sz w:val="28"/>
          <w:szCs w:val="28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346E4A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6E4A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E34675" w:rsidRPr="00346E4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346E4A">
        <w:rPr>
          <w:rFonts w:ascii="Times New Roman" w:eastAsia="Times New Roman" w:hAnsi="Times New Roman"/>
          <w:sz w:val="28"/>
          <w:szCs w:val="28"/>
          <w:lang w:eastAsia="ar-SA"/>
        </w:rPr>
        <w:t>зачет с оценкой</w:t>
      </w:r>
      <w:r w:rsidR="00E34675" w:rsidRPr="00346E4A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E34675" w:rsidRPr="007A12E9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</w:p>
    <w:p w:rsidR="007D32DC" w:rsidRPr="007A12E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7A12E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7A12E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7A12E9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7D32DC" w:rsidRPr="007A12E9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7A12E9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7A12E9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A12E9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7A12E9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7A12E9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7A12E9" w:rsidRPr="007A12E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7A12E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:rsidR="00DC6A8D" w:rsidRPr="0027188F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7188F">
        <w:rPr>
          <w:rFonts w:ascii="Times New Roman" w:hAnsi="Times New Roman"/>
          <w:sz w:val="28"/>
          <w:szCs w:val="28"/>
        </w:rPr>
        <w:tab/>
      </w:r>
      <w:r w:rsidRPr="0027188F">
        <w:rPr>
          <w:rFonts w:ascii="Times New Roman" w:hAnsi="Times New Roman"/>
          <w:i/>
          <w:sz w:val="28"/>
          <w:szCs w:val="28"/>
        </w:rPr>
        <w:t xml:space="preserve">а) Основная литература: </w:t>
      </w:r>
    </w:p>
    <w:p w:rsidR="00D04730" w:rsidRPr="00D04730" w:rsidRDefault="00DC6A8D" w:rsidP="00D04730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730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D04730" w:rsidRPr="00D04730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D04730" w:rsidRPr="00D04730">
        <w:rPr>
          <w:rFonts w:ascii="Times New Roman" w:hAnsi="Times New Roman"/>
          <w:sz w:val="28"/>
          <w:szCs w:val="28"/>
        </w:rPr>
        <w:t>, Т.И. Экономика организации</w:t>
      </w:r>
      <w:proofErr w:type="gramStart"/>
      <w:r w:rsidR="00D04730" w:rsidRPr="00D0473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D04730" w:rsidRPr="00D04730">
        <w:rPr>
          <w:rFonts w:ascii="Times New Roman" w:hAnsi="Times New Roman"/>
          <w:sz w:val="28"/>
          <w:szCs w:val="28"/>
        </w:rPr>
        <w:t xml:space="preserve"> учебник / Т.И. </w:t>
      </w:r>
      <w:proofErr w:type="spellStart"/>
      <w:r w:rsidR="00D04730" w:rsidRPr="00D04730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D04730" w:rsidRPr="00D04730">
        <w:rPr>
          <w:rFonts w:ascii="Times New Roman" w:hAnsi="Times New Roman"/>
          <w:sz w:val="28"/>
          <w:szCs w:val="28"/>
        </w:rPr>
        <w:t>, М.Ш. Мачабели. – Москва</w:t>
      </w:r>
      <w:proofErr w:type="gramStart"/>
      <w:r w:rsidR="00D04730" w:rsidRPr="00D0473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D04730" w:rsidRPr="00D04730">
        <w:rPr>
          <w:rFonts w:ascii="Times New Roman" w:hAnsi="Times New Roman"/>
          <w:sz w:val="28"/>
          <w:szCs w:val="28"/>
        </w:rPr>
        <w:t xml:space="preserve"> Дашков и К°, 2018. – 237 с.</w:t>
      </w:r>
      <w:proofErr w:type="gramStart"/>
      <w:r w:rsidR="00D04730" w:rsidRPr="00D0473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D04730" w:rsidRPr="00D04730">
        <w:rPr>
          <w:rFonts w:ascii="Times New Roman" w:hAnsi="Times New Roman"/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9" w:history="1">
        <w:r w:rsidR="00D04730" w:rsidRPr="00D0473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https://biblioclub.ru/index.php?page=book&amp;id=573399</w:t>
        </w:r>
      </w:hyperlink>
      <w:r w:rsidR="00D04730" w:rsidRPr="00D04730">
        <w:rPr>
          <w:rFonts w:ascii="Times New Roman" w:hAnsi="Times New Roman"/>
          <w:sz w:val="28"/>
          <w:szCs w:val="28"/>
        </w:rPr>
        <w:t> </w:t>
      </w:r>
    </w:p>
    <w:p w:rsidR="009E72B0" w:rsidRPr="00D0473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8"/>
          <w:szCs w:val="28"/>
          <w:u w:val="none"/>
        </w:rPr>
      </w:pPr>
      <w:r w:rsidRPr="00D04730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9E72B0" w:rsidRPr="00D04730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D04730">
        <w:rPr>
          <w:rFonts w:ascii="Times New Roman" w:hAnsi="Times New Roman"/>
          <w:sz w:val="28"/>
          <w:szCs w:val="28"/>
        </w:rPr>
        <w:t>, А.С. Финансы: учебник / А.С. </w:t>
      </w:r>
      <w:proofErr w:type="spellStart"/>
      <w:r w:rsidR="009E72B0" w:rsidRPr="00D04730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D04730">
        <w:rPr>
          <w:rFonts w:ascii="Times New Roman" w:hAnsi="Times New Roman"/>
          <w:sz w:val="28"/>
          <w:szCs w:val="28"/>
        </w:rPr>
        <w:t>. – 12-е изд., стер. – Москва: Дашков и</w:t>
      </w:r>
      <w:proofErr w:type="gramStart"/>
      <w:r w:rsidR="009E72B0" w:rsidRPr="00D0473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9E72B0" w:rsidRPr="00D04730">
        <w:rPr>
          <w:rFonts w:ascii="Times New Roman" w:hAnsi="Times New Roman"/>
          <w:sz w:val="28"/>
          <w:szCs w:val="28"/>
        </w:rPr>
        <w:t xml:space="preserve">°, 2020. – 352 с.: ил. – (Учебные издания для бакалавров). – Режим доступа: по подписке. – URL: </w:t>
      </w:r>
      <w:hyperlink r:id="rId10" w:history="1">
        <w:r w:rsidR="009E72B0" w:rsidRPr="00D0473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https://biblioclub.ru/index.php?page=book&amp;id=573339</w:t>
        </w:r>
      </w:hyperlink>
    </w:p>
    <w:p w:rsidR="00B7737B" w:rsidRPr="00D0473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730">
        <w:rPr>
          <w:rFonts w:ascii="Times New Roman" w:hAnsi="Times New Roman"/>
          <w:sz w:val="28"/>
          <w:szCs w:val="28"/>
        </w:rPr>
        <w:t xml:space="preserve">3. </w:t>
      </w:r>
      <w:r w:rsidR="00B7737B" w:rsidRPr="00D04730">
        <w:rPr>
          <w:rFonts w:ascii="Times New Roman" w:hAnsi="Times New Roman"/>
          <w:sz w:val="28"/>
          <w:szCs w:val="28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D04730">
        <w:rPr>
          <w:rFonts w:ascii="Times New Roman" w:hAnsi="Times New Roman"/>
          <w:sz w:val="28"/>
          <w:szCs w:val="28"/>
        </w:rPr>
        <w:t>Директ</w:t>
      </w:r>
      <w:proofErr w:type="spellEnd"/>
      <w:r w:rsidR="00B7737B" w:rsidRPr="00D04730">
        <w:rPr>
          <w:rFonts w:ascii="Times New Roman" w:hAnsi="Times New Roman"/>
          <w:sz w:val="28"/>
          <w:szCs w:val="28"/>
        </w:rPr>
        <w:t>-</w:t>
      </w:r>
      <w:r w:rsidR="00B7737B" w:rsidRPr="00D04730">
        <w:rPr>
          <w:rFonts w:ascii="Times New Roman" w:hAnsi="Times New Roman"/>
          <w:sz w:val="28"/>
          <w:szCs w:val="28"/>
        </w:rPr>
        <w:lastRenderedPageBreak/>
        <w:t>Медиа, 2017. – 231 с.: ил</w:t>
      </w:r>
      <w:proofErr w:type="gramStart"/>
      <w:r w:rsidR="00B7737B" w:rsidRPr="00D0473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B7737B" w:rsidRPr="00D04730">
        <w:rPr>
          <w:rFonts w:ascii="Times New Roman" w:hAnsi="Times New Roman"/>
          <w:sz w:val="28"/>
          <w:szCs w:val="28"/>
        </w:rPr>
        <w:t>табл., схем. – Режим доступа: по подписке. – URL: </w:t>
      </w:r>
      <w:hyperlink r:id="rId11" w:history="1">
        <w:r w:rsidR="00B7737B" w:rsidRPr="00D0473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https://biblioclub.ru/index.php?page=book&amp;id=452809</w:t>
        </w:r>
      </w:hyperlink>
      <w:r w:rsidR="00B7737B" w:rsidRPr="00D04730">
        <w:rPr>
          <w:rFonts w:ascii="Times New Roman" w:hAnsi="Times New Roman"/>
          <w:sz w:val="28"/>
          <w:szCs w:val="28"/>
        </w:rPr>
        <w:t> </w:t>
      </w:r>
    </w:p>
    <w:p w:rsidR="00DC6A8D" w:rsidRPr="00D04730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04730">
        <w:rPr>
          <w:rFonts w:ascii="Times New Roman" w:hAnsi="Times New Roman"/>
          <w:i/>
          <w:sz w:val="28"/>
          <w:szCs w:val="28"/>
        </w:rPr>
        <w:t xml:space="preserve">б) Дополнительная литература: </w:t>
      </w:r>
    </w:p>
    <w:p w:rsidR="008E2739" w:rsidRPr="00D0473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730">
        <w:rPr>
          <w:rFonts w:ascii="Times New Roman" w:hAnsi="Times New Roman"/>
          <w:sz w:val="28"/>
          <w:szCs w:val="28"/>
        </w:rPr>
        <w:t>1</w:t>
      </w:r>
      <w:r w:rsidR="00DC6A8D" w:rsidRPr="00D0473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E72B0" w:rsidRPr="00D04730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9E72B0" w:rsidRPr="00D04730">
        <w:rPr>
          <w:rFonts w:ascii="Times New Roman" w:hAnsi="Times New Roman"/>
          <w:sz w:val="28"/>
          <w:szCs w:val="28"/>
        </w:rPr>
        <w:t>, Т.И. Экономика организации: учебник / Т.И. </w:t>
      </w:r>
      <w:proofErr w:type="spellStart"/>
      <w:r w:rsidR="009E72B0" w:rsidRPr="00D04730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9E72B0" w:rsidRPr="00D04730">
        <w:rPr>
          <w:rFonts w:ascii="Times New Roman" w:hAnsi="Times New Roman"/>
          <w:sz w:val="28"/>
          <w:szCs w:val="28"/>
        </w:rPr>
        <w:t>, М.Ш. Мачабели. - Москва: Издательско-торговая корпорация «Дашков и</w:t>
      </w:r>
      <w:proofErr w:type="gramStart"/>
      <w:r w:rsidR="009E72B0" w:rsidRPr="00D0473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9E72B0" w:rsidRPr="00D04730">
        <w:rPr>
          <w:rFonts w:ascii="Times New Roman" w:hAnsi="Times New Roman"/>
          <w:sz w:val="28"/>
          <w:szCs w:val="28"/>
        </w:rPr>
        <w:t xml:space="preserve">°», 2016. - 237 с.: табл. - (Учебные издания для бакалавров). - </w:t>
      </w:r>
      <w:proofErr w:type="spellStart"/>
      <w:r w:rsidR="009E72B0" w:rsidRPr="00D04730">
        <w:rPr>
          <w:rFonts w:ascii="Times New Roman" w:hAnsi="Times New Roman"/>
          <w:sz w:val="28"/>
          <w:szCs w:val="28"/>
        </w:rPr>
        <w:t>Библиогр</w:t>
      </w:r>
      <w:proofErr w:type="spellEnd"/>
      <w:r w:rsidR="009E72B0" w:rsidRPr="00D04730">
        <w:rPr>
          <w:rFonts w:ascii="Times New Roman" w:hAnsi="Times New Roman"/>
          <w:sz w:val="28"/>
          <w:szCs w:val="28"/>
        </w:rPr>
        <w:t xml:space="preserve">. в кн. - ISBN 978-5-394-02049-0; То же [Электронный ресурс]. - URL: </w:t>
      </w:r>
      <w:hyperlink r:id="rId12" w:history="1">
        <w:r w:rsidR="009E72B0" w:rsidRPr="00D04730">
          <w:rPr>
            <w:rFonts w:ascii="Times New Roman" w:hAnsi="Times New Roman"/>
            <w:sz w:val="28"/>
            <w:szCs w:val="28"/>
          </w:rPr>
          <w:t>http://biblioclub.ru/index.php?page=book&amp;id=453416</w:t>
        </w:r>
      </w:hyperlink>
      <w:r w:rsidR="009E72B0" w:rsidRPr="00D04730">
        <w:rPr>
          <w:rFonts w:ascii="Times New Roman" w:hAnsi="Times New Roman"/>
          <w:sz w:val="28"/>
          <w:szCs w:val="28"/>
        </w:rPr>
        <w:t>.</w:t>
      </w:r>
    </w:p>
    <w:p w:rsidR="008E2739" w:rsidRPr="00D0473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730">
        <w:rPr>
          <w:rFonts w:ascii="Times New Roman" w:hAnsi="Times New Roman"/>
          <w:sz w:val="28"/>
          <w:szCs w:val="28"/>
        </w:rPr>
        <w:t>2. Николаева, И.П. Инвестиции: учебник / И.П. Николаева. – Москва: Дашков и</w:t>
      </w:r>
      <w:proofErr w:type="gramStart"/>
      <w:r w:rsidRPr="00D0473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D04730">
        <w:rPr>
          <w:rFonts w:ascii="Times New Roman" w:hAnsi="Times New Roman"/>
          <w:sz w:val="28"/>
          <w:szCs w:val="28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Pr="00D0473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https://biblioclub.ru/index.php?page=book&amp;id=496144</w:t>
        </w:r>
      </w:hyperlink>
    </w:p>
    <w:p w:rsidR="00B7737B" w:rsidRPr="00D0473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730">
        <w:rPr>
          <w:rFonts w:ascii="Times New Roman" w:hAnsi="Times New Roman"/>
          <w:sz w:val="28"/>
          <w:szCs w:val="28"/>
        </w:rPr>
        <w:t>3</w:t>
      </w:r>
      <w:r w:rsidR="00DC6A8D" w:rsidRPr="00D04730">
        <w:rPr>
          <w:rFonts w:ascii="Times New Roman" w:hAnsi="Times New Roman"/>
          <w:sz w:val="28"/>
          <w:szCs w:val="28"/>
        </w:rPr>
        <w:t xml:space="preserve">. </w:t>
      </w:r>
      <w:r w:rsidRPr="00D04730">
        <w:rPr>
          <w:rFonts w:ascii="Times New Roman" w:hAnsi="Times New Roman"/>
          <w:sz w:val="28"/>
          <w:szCs w:val="28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D04730">
        <w:rPr>
          <w:rFonts w:ascii="Times New Roman" w:hAnsi="Times New Roman"/>
          <w:sz w:val="28"/>
          <w:szCs w:val="28"/>
        </w:rPr>
        <w:t>Гурнович</w:t>
      </w:r>
      <w:proofErr w:type="spellEnd"/>
      <w:r w:rsidRPr="00D04730">
        <w:rPr>
          <w:rFonts w:ascii="Times New Roman" w:hAnsi="Times New Roman"/>
          <w:sz w:val="28"/>
          <w:szCs w:val="28"/>
        </w:rPr>
        <w:t>. – Ставрополь: Секвойя, 2017. – 271 с.: ил. – (Серия «</w:t>
      </w:r>
      <w:proofErr w:type="spellStart"/>
      <w:r w:rsidRPr="00D04730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D04730">
        <w:rPr>
          <w:rFonts w:ascii="Times New Roman" w:hAnsi="Times New Roman"/>
          <w:sz w:val="28"/>
          <w:szCs w:val="28"/>
        </w:rPr>
        <w:t>»). – Режим доступа: по подписке. – URL: </w:t>
      </w:r>
      <w:hyperlink r:id="rId14" w:history="1">
        <w:r w:rsidRPr="00D0473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https://biblioclub.ru/index.php?page=book&amp;id=485067</w:t>
        </w:r>
      </w:hyperlink>
    </w:p>
    <w:p w:rsidR="00B7737B" w:rsidRPr="00D0473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730">
        <w:rPr>
          <w:rFonts w:ascii="Times New Roman" w:hAnsi="Times New Roman"/>
          <w:sz w:val="28"/>
          <w:szCs w:val="28"/>
        </w:rPr>
        <w:t>4</w:t>
      </w:r>
      <w:r w:rsidR="00DC6A8D" w:rsidRPr="00D04730">
        <w:rPr>
          <w:rFonts w:ascii="Times New Roman" w:hAnsi="Times New Roman"/>
          <w:sz w:val="28"/>
          <w:szCs w:val="28"/>
        </w:rPr>
        <w:t xml:space="preserve">. </w:t>
      </w:r>
      <w:r w:rsidR="00B7737B" w:rsidRPr="00D04730">
        <w:rPr>
          <w:rFonts w:ascii="Times New Roman" w:hAnsi="Times New Roman"/>
          <w:sz w:val="28"/>
          <w:szCs w:val="28"/>
        </w:rPr>
        <w:t>Финансовая стратегия, планирование и бюджетирование: учебное пособие / И.А. </w:t>
      </w:r>
      <w:proofErr w:type="spellStart"/>
      <w:r w:rsidR="00B7737B" w:rsidRPr="00D04730">
        <w:rPr>
          <w:rFonts w:ascii="Times New Roman" w:hAnsi="Times New Roman"/>
          <w:sz w:val="28"/>
          <w:szCs w:val="28"/>
        </w:rPr>
        <w:t>Белолипцев</w:t>
      </w:r>
      <w:proofErr w:type="spellEnd"/>
      <w:r w:rsidR="00B7737B" w:rsidRPr="00D04730">
        <w:rPr>
          <w:rFonts w:ascii="Times New Roman" w:hAnsi="Times New Roman"/>
          <w:sz w:val="28"/>
          <w:szCs w:val="28"/>
        </w:rPr>
        <w:t>, И.И. Лукина, А.С. </w:t>
      </w:r>
      <w:proofErr w:type="spellStart"/>
      <w:r w:rsidR="00B7737B" w:rsidRPr="00D04730">
        <w:rPr>
          <w:rFonts w:ascii="Times New Roman" w:hAnsi="Times New Roman"/>
          <w:sz w:val="28"/>
          <w:szCs w:val="28"/>
        </w:rPr>
        <w:t>Кабирова</w:t>
      </w:r>
      <w:proofErr w:type="spellEnd"/>
      <w:r w:rsidR="00B7737B" w:rsidRPr="00D04730">
        <w:rPr>
          <w:rFonts w:ascii="Times New Roman" w:hAnsi="Times New Roman"/>
          <w:sz w:val="28"/>
          <w:szCs w:val="28"/>
        </w:rPr>
        <w:t>, Д.В. </w:t>
      </w:r>
      <w:proofErr w:type="spellStart"/>
      <w:r w:rsidR="00B7737B" w:rsidRPr="00D04730">
        <w:rPr>
          <w:rFonts w:ascii="Times New Roman" w:hAnsi="Times New Roman"/>
          <w:sz w:val="28"/>
          <w:szCs w:val="28"/>
        </w:rPr>
        <w:t>Чувилин</w:t>
      </w:r>
      <w:proofErr w:type="spellEnd"/>
      <w:r w:rsidR="00B7737B" w:rsidRPr="00D04730">
        <w:rPr>
          <w:rFonts w:ascii="Times New Roman" w:hAnsi="Times New Roman"/>
          <w:sz w:val="28"/>
          <w:szCs w:val="28"/>
        </w:rPr>
        <w:t xml:space="preserve">; Финансовый университет при Правительстве Российской Федерации. – </w:t>
      </w:r>
      <w:r w:rsidRPr="00D04730">
        <w:rPr>
          <w:rFonts w:ascii="Times New Roman" w:hAnsi="Times New Roman"/>
          <w:sz w:val="28"/>
          <w:szCs w:val="28"/>
        </w:rPr>
        <w:t>Москва</w:t>
      </w:r>
      <w:r w:rsidR="00B7737B" w:rsidRPr="00D04730">
        <w:rPr>
          <w:rFonts w:ascii="Times New Roman" w:hAnsi="Times New Roman"/>
          <w:sz w:val="28"/>
          <w:szCs w:val="28"/>
        </w:rPr>
        <w:t>: Прометей, 2019. – Ч. 2. – 91 с.: ил. – Режим доступа: по подписке. – URL:</w:t>
      </w:r>
      <w:r w:rsidRPr="00D04730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B7737B" w:rsidRPr="00D0473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https://biblioclub.ru/index.php?page=book&amp;id=576018</w:t>
        </w:r>
      </w:hyperlink>
    </w:p>
    <w:p w:rsidR="00DC6A8D" w:rsidRPr="00D0473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730">
        <w:rPr>
          <w:rFonts w:ascii="Times New Roman" w:hAnsi="Times New Roman"/>
          <w:sz w:val="28"/>
          <w:szCs w:val="28"/>
        </w:rPr>
        <w:t xml:space="preserve">5. </w:t>
      </w:r>
      <w:r w:rsidR="00DC6A8D" w:rsidRPr="00D04730">
        <w:rPr>
          <w:rFonts w:ascii="Times New Roman" w:hAnsi="Times New Roman"/>
          <w:sz w:val="28"/>
          <w:szCs w:val="28"/>
        </w:rPr>
        <w:t xml:space="preserve">Финансовый и инвестиционный менеджмент: учебник / И.З. </w:t>
      </w:r>
      <w:proofErr w:type="spellStart"/>
      <w:r w:rsidR="00DC6A8D" w:rsidRPr="00D04730">
        <w:rPr>
          <w:rFonts w:ascii="Times New Roman" w:hAnsi="Times New Roman"/>
          <w:sz w:val="28"/>
          <w:szCs w:val="28"/>
        </w:rPr>
        <w:t>Тогузова</w:t>
      </w:r>
      <w:proofErr w:type="spellEnd"/>
      <w:r w:rsidR="00DC6A8D" w:rsidRPr="00D04730">
        <w:rPr>
          <w:rFonts w:ascii="Times New Roman" w:hAnsi="Times New Roman"/>
          <w:sz w:val="28"/>
          <w:szCs w:val="28"/>
        </w:rPr>
        <w:t xml:space="preserve">, Т.А. </w:t>
      </w:r>
      <w:proofErr w:type="spellStart"/>
      <w:r w:rsidR="00DC6A8D" w:rsidRPr="00D04730">
        <w:rPr>
          <w:rFonts w:ascii="Times New Roman" w:hAnsi="Times New Roman"/>
          <w:sz w:val="28"/>
          <w:szCs w:val="28"/>
        </w:rPr>
        <w:t>Хубаев</w:t>
      </w:r>
      <w:proofErr w:type="spellEnd"/>
      <w:r w:rsidR="00DC6A8D" w:rsidRPr="00D04730">
        <w:rPr>
          <w:rFonts w:ascii="Times New Roman" w:hAnsi="Times New Roman"/>
          <w:sz w:val="28"/>
          <w:szCs w:val="28"/>
        </w:rPr>
        <w:t>, Л.А. Туаева, З.Р. Тавасиева; Финансовый университет при Правительстве РФ. - Москва</w:t>
      </w:r>
      <w:r w:rsidRPr="00D04730">
        <w:rPr>
          <w:rFonts w:ascii="Times New Roman" w:hAnsi="Times New Roman"/>
          <w:sz w:val="28"/>
          <w:szCs w:val="28"/>
        </w:rPr>
        <w:t>: Прометей, 2018. - 375 с.</w:t>
      </w:r>
      <w:r w:rsidR="00DC6A8D" w:rsidRPr="00D04730">
        <w:rPr>
          <w:rFonts w:ascii="Times New Roman" w:hAnsi="Times New Roman"/>
          <w:sz w:val="28"/>
          <w:szCs w:val="28"/>
        </w:rPr>
        <w:t>: схем</w:t>
      </w:r>
      <w:proofErr w:type="gramStart"/>
      <w:r w:rsidR="00DC6A8D" w:rsidRPr="00D0473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DC6A8D" w:rsidRPr="00D04730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="00DC6A8D" w:rsidRPr="00D04730">
        <w:rPr>
          <w:rFonts w:ascii="Times New Roman" w:hAnsi="Times New Roman"/>
          <w:sz w:val="28"/>
          <w:szCs w:val="28"/>
        </w:rPr>
        <w:t>Библиогр</w:t>
      </w:r>
      <w:proofErr w:type="spellEnd"/>
      <w:r w:rsidR="00DC6A8D" w:rsidRPr="00D04730">
        <w:rPr>
          <w:rFonts w:ascii="Times New Roman" w:hAnsi="Times New Roman"/>
          <w:sz w:val="28"/>
          <w:szCs w:val="28"/>
        </w:rPr>
        <w:t xml:space="preserve">. в кн. - ISBN 978-5-907003-06-4; То же [Электронный ресурс]. - URL: </w:t>
      </w:r>
      <w:hyperlink r:id="rId16" w:history="1">
        <w:r w:rsidR="00DC6A8D" w:rsidRPr="00D0473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http://biblioclub.ru/index.php?page=book&amp;id=494863</w:t>
        </w:r>
      </w:hyperlink>
      <w:r w:rsidR="00DC6A8D" w:rsidRPr="00D04730">
        <w:rPr>
          <w:rFonts w:ascii="Times New Roman" w:hAnsi="Times New Roman"/>
          <w:sz w:val="28"/>
          <w:szCs w:val="28"/>
        </w:rPr>
        <w:t>.</w:t>
      </w:r>
    </w:p>
    <w:p w:rsidR="00DC6A8D" w:rsidRPr="00D04730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04730">
        <w:rPr>
          <w:rFonts w:ascii="Times New Roman" w:hAnsi="Times New Roman"/>
          <w:i/>
          <w:sz w:val="28"/>
          <w:szCs w:val="28"/>
        </w:rPr>
        <w:tab/>
        <w:t xml:space="preserve">в) Интернет-ресурсы: </w:t>
      </w:r>
    </w:p>
    <w:p w:rsidR="00DC6A8D" w:rsidRPr="004D0F45" w:rsidRDefault="00DC6A8D" w:rsidP="00DC6A8D">
      <w:pPr>
        <w:pStyle w:val="af6"/>
        <w:tabs>
          <w:tab w:val="left" w:pos="1276"/>
        </w:tabs>
        <w:ind w:firstLine="709"/>
        <w:jc w:val="both"/>
        <w:rPr>
          <w:sz w:val="28"/>
          <w:szCs w:val="28"/>
          <w:lang w:eastAsia="ru-RU"/>
        </w:rPr>
      </w:pPr>
      <w:r w:rsidRPr="00D04730">
        <w:rPr>
          <w:sz w:val="28"/>
          <w:szCs w:val="28"/>
          <w:lang w:eastAsia="ru-RU"/>
        </w:rPr>
        <w:t xml:space="preserve">1. Инвестиционная группа </w:t>
      </w:r>
      <w:proofErr w:type="spellStart"/>
      <w:r w:rsidRPr="00D04730">
        <w:rPr>
          <w:sz w:val="28"/>
          <w:szCs w:val="28"/>
          <w:lang w:eastAsia="ru-RU"/>
        </w:rPr>
        <w:t>Финанс</w:t>
      </w:r>
      <w:proofErr w:type="spellEnd"/>
      <w:r w:rsidRPr="00D04730">
        <w:rPr>
          <w:sz w:val="28"/>
          <w:szCs w:val="28"/>
          <w:lang w:eastAsia="ru-RU"/>
        </w:rPr>
        <w:t xml:space="preserve">-аналитик. </w:t>
      </w:r>
      <w:r w:rsidRPr="00D04730">
        <w:rPr>
          <w:sz w:val="28"/>
          <w:szCs w:val="28"/>
          <w:lang w:val="en-US" w:eastAsia="ru-RU"/>
        </w:rPr>
        <w:t>URL</w:t>
      </w:r>
      <w:r w:rsidRPr="004D0F45">
        <w:rPr>
          <w:sz w:val="28"/>
          <w:szCs w:val="28"/>
          <w:lang w:eastAsia="ru-RU"/>
        </w:rPr>
        <w:t xml:space="preserve">: </w:t>
      </w:r>
      <w:hyperlink r:id="rId17" w:history="1">
        <w:r w:rsidRPr="00D04730">
          <w:rPr>
            <w:sz w:val="28"/>
            <w:szCs w:val="28"/>
            <w:u w:val="single"/>
            <w:lang w:val="en-US" w:eastAsia="ru-RU"/>
          </w:rPr>
          <w:t>http</w:t>
        </w:r>
        <w:r w:rsidRPr="004D0F45">
          <w:rPr>
            <w:sz w:val="28"/>
            <w:szCs w:val="28"/>
            <w:u w:val="single"/>
            <w:lang w:eastAsia="ru-RU"/>
          </w:rPr>
          <w:t>://</w:t>
        </w:r>
        <w:r w:rsidRPr="00D04730">
          <w:rPr>
            <w:sz w:val="28"/>
            <w:szCs w:val="28"/>
            <w:u w:val="single"/>
            <w:lang w:val="en-US" w:eastAsia="ru-RU"/>
          </w:rPr>
          <w:t>www</w:t>
        </w:r>
        <w:r w:rsidRPr="004D0F45">
          <w:rPr>
            <w:sz w:val="28"/>
            <w:szCs w:val="28"/>
            <w:u w:val="single"/>
            <w:lang w:eastAsia="ru-RU"/>
          </w:rPr>
          <w:t>.</w:t>
        </w:r>
        <w:proofErr w:type="spellStart"/>
        <w:r w:rsidRPr="00D04730">
          <w:rPr>
            <w:sz w:val="28"/>
            <w:szCs w:val="28"/>
            <w:u w:val="single"/>
            <w:lang w:val="en-US" w:eastAsia="ru-RU"/>
          </w:rPr>
          <w:t>finam</w:t>
        </w:r>
        <w:proofErr w:type="spellEnd"/>
        <w:r w:rsidRPr="004D0F45">
          <w:rPr>
            <w:sz w:val="28"/>
            <w:szCs w:val="28"/>
            <w:u w:val="single"/>
            <w:lang w:eastAsia="ru-RU"/>
          </w:rPr>
          <w:t>.</w:t>
        </w:r>
        <w:proofErr w:type="spellStart"/>
        <w:r w:rsidRPr="00D04730">
          <w:rPr>
            <w:sz w:val="28"/>
            <w:szCs w:val="28"/>
            <w:u w:val="single"/>
            <w:lang w:val="en-US" w:eastAsia="ru-RU"/>
          </w:rPr>
          <w:t>ru</w:t>
        </w:r>
        <w:proofErr w:type="spellEnd"/>
        <w:r w:rsidRPr="004D0F45">
          <w:rPr>
            <w:sz w:val="28"/>
            <w:szCs w:val="28"/>
            <w:u w:val="single"/>
            <w:lang w:eastAsia="ru-RU"/>
          </w:rPr>
          <w:t>/</w:t>
        </w:r>
      </w:hyperlink>
      <w:r w:rsidRPr="004D0F45">
        <w:rPr>
          <w:sz w:val="28"/>
          <w:szCs w:val="28"/>
          <w:lang w:eastAsia="ru-RU"/>
        </w:rPr>
        <w:t>.</w:t>
      </w:r>
    </w:p>
    <w:p w:rsidR="00DC6A8D" w:rsidRPr="00346E4A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 xml:space="preserve">2. Министерство финансов РФ. </w:t>
      </w:r>
      <w:r w:rsidRPr="00346E4A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346E4A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8" w:history="1">
        <w:r w:rsidRPr="00346E4A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346E4A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6E4A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346E4A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6E4A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346E4A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6E4A">
        <w:rPr>
          <w:rFonts w:ascii="Times New Roman" w:hAnsi="Times New Roman"/>
          <w:sz w:val="28"/>
          <w:szCs w:val="28"/>
          <w:lang w:eastAsia="ru-RU"/>
        </w:rPr>
        <w:t xml:space="preserve">3. Центральный банк РФ. </w:t>
      </w:r>
      <w:r w:rsidRPr="00346E4A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346E4A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9" w:history="1">
        <w:r w:rsidRPr="00346E4A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346E4A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6E4A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cbr</w:t>
        </w:r>
        <w:proofErr w:type="spellEnd"/>
        <w:r w:rsidRPr="00346E4A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346E4A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346E4A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2DC" w:rsidRPr="007A12E9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r w:rsidR="007A12E9" w:rsidRPr="007A12E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7A12E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E34675" w:rsidRPr="00346E4A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6E4A">
        <w:rPr>
          <w:rFonts w:ascii="Times New Roman" w:hAnsi="Times New Roman"/>
          <w:bCs/>
          <w:sz w:val="28"/>
          <w:szCs w:val="28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346E4A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46E4A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E34675" w:rsidRPr="00346E4A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6E4A">
        <w:rPr>
          <w:rFonts w:ascii="Times New Roman" w:hAnsi="Times New Roman"/>
          <w:bCs/>
          <w:sz w:val="28"/>
          <w:szCs w:val="28"/>
        </w:rPr>
        <w:t xml:space="preserve">Планируется использование программного обеспечения, такого как  </w:t>
      </w:r>
      <w:proofErr w:type="gramStart"/>
      <w:r w:rsidRPr="00346E4A">
        <w:rPr>
          <w:rFonts w:ascii="Times New Roman" w:hAnsi="Times New Roman"/>
          <w:bCs/>
          <w:sz w:val="28"/>
          <w:szCs w:val="28"/>
        </w:rPr>
        <w:t>Интернет</w:t>
      </w:r>
      <w:proofErr w:type="gramEnd"/>
      <w:r w:rsidRPr="00346E4A">
        <w:rPr>
          <w:rFonts w:ascii="Times New Roman" w:hAnsi="Times New Roman"/>
          <w:bCs/>
          <w:sz w:val="28"/>
          <w:szCs w:val="28"/>
        </w:rPr>
        <w:t xml:space="preserve"> браузер, Пакет MS </w:t>
      </w:r>
      <w:proofErr w:type="spellStart"/>
      <w:r w:rsidRPr="00346E4A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346E4A">
        <w:rPr>
          <w:rFonts w:ascii="Times New Roman" w:hAnsi="Times New Roman"/>
          <w:bCs/>
          <w:sz w:val="28"/>
          <w:szCs w:val="28"/>
        </w:rPr>
        <w:t xml:space="preserve">. </w:t>
      </w:r>
    </w:p>
    <w:p w:rsidR="00E34675" w:rsidRPr="00346E4A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46E4A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E34675" w:rsidRPr="00346E4A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46E4A">
        <w:rPr>
          <w:rFonts w:ascii="Times New Roman" w:eastAsiaTheme="minorHAnsi" w:hAnsi="Times New Roman"/>
          <w:sz w:val="28"/>
          <w:szCs w:val="28"/>
        </w:rPr>
        <w:t>http://www.biblioclub.ru - ЭБС "Университетская библиотека онлайн"</w:t>
      </w:r>
    </w:p>
    <w:p w:rsidR="00E34675" w:rsidRPr="00346E4A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46E4A">
        <w:rPr>
          <w:rFonts w:ascii="Times New Roman" w:eastAsiaTheme="minorHAnsi" w:hAnsi="Times New Roman"/>
          <w:sz w:val="28"/>
          <w:szCs w:val="28"/>
        </w:rPr>
        <w:t>http://www.elibrary.ru - Научная электронная библиотека</w:t>
      </w:r>
    </w:p>
    <w:p w:rsidR="00E34675" w:rsidRPr="00346E4A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46E4A">
        <w:rPr>
          <w:rFonts w:ascii="Times New Roman" w:eastAsiaTheme="minorHAnsi" w:hAnsi="Times New Roman"/>
          <w:sz w:val="28"/>
          <w:szCs w:val="28"/>
        </w:rPr>
        <w:lastRenderedPageBreak/>
        <w:t>http://www.ebiblioteka.ru - Универсальные базы данных изданий</w:t>
      </w:r>
    </w:p>
    <w:p w:rsidR="00E34675" w:rsidRPr="00346E4A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46E4A">
        <w:rPr>
          <w:rFonts w:ascii="Times New Roman" w:eastAsiaTheme="minorHAnsi" w:hAnsi="Times New Roman"/>
          <w:sz w:val="28"/>
          <w:szCs w:val="28"/>
        </w:rPr>
        <w:t>http://www.rsl.ru - Российская государственная библиотека</w:t>
      </w:r>
    </w:p>
    <w:p w:rsidR="00E34675" w:rsidRPr="00346E4A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46E4A">
        <w:rPr>
          <w:rFonts w:ascii="Times New Roman" w:eastAsiaTheme="minorHAnsi" w:hAnsi="Times New Roman"/>
          <w:sz w:val="28"/>
          <w:szCs w:val="28"/>
        </w:rPr>
        <w:t>http://</w:t>
      </w:r>
      <w:hyperlink r:id="rId20" w:history="1">
        <w:r w:rsidRPr="00346E4A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www.consultant.ru</w:t>
        </w:r>
      </w:hyperlink>
      <w:r w:rsidRPr="00346E4A">
        <w:rPr>
          <w:rFonts w:ascii="Times New Roman" w:hAnsi="Times New Roman"/>
          <w:bCs/>
          <w:sz w:val="28"/>
          <w:szCs w:val="28"/>
          <w:lang w:eastAsia="ru-RU"/>
        </w:rPr>
        <w:t xml:space="preserve"> - справочная правовая система «</w:t>
      </w:r>
      <w:proofErr w:type="spellStart"/>
      <w:r w:rsidRPr="00346E4A">
        <w:rPr>
          <w:rFonts w:ascii="Times New Roman" w:hAnsi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346E4A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E34675" w:rsidRPr="00346E4A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6E4A">
        <w:rPr>
          <w:rFonts w:ascii="Times New Roman" w:eastAsiaTheme="minorHAnsi" w:hAnsi="Times New Roman"/>
          <w:sz w:val="28"/>
          <w:szCs w:val="28"/>
        </w:rPr>
        <w:t>http://</w:t>
      </w:r>
      <w:hyperlink r:id="rId21" w:history="1">
        <w:r w:rsidRPr="00346E4A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www.garant.ru</w:t>
        </w:r>
      </w:hyperlink>
      <w:r w:rsidRPr="00346E4A">
        <w:rPr>
          <w:rFonts w:ascii="Times New Roman" w:hAnsi="Times New Roman"/>
          <w:bCs/>
          <w:sz w:val="28"/>
          <w:szCs w:val="28"/>
          <w:lang w:eastAsia="ru-RU"/>
        </w:rPr>
        <w:t xml:space="preserve"> - Информационно-правовой портал «ГАРАНТ</w:t>
      </w:r>
      <w:proofErr w:type="gramStart"/>
      <w:r w:rsidRPr="00346E4A">
        <w:rPr>
          <w:rFonts w:ascii="Times New Roman" w:hAnsi="Times New Roman"/>
          <w:bCs/>
          <w:sz w:val="28"/>
          <w:szCs w:val="28"/>
          <w:lang w:eastAsia="ru-RU"/>
        </w:rPr>
        <w:t>.Р</w:t>
      </w:r>
      <w:proofErr w:type="gramEnd"/>
      <w:r w:rsidRPr="00346E4A">
        <w:rPr>
          <w:rFonts w:ascii="Times New Roman" w:hAnsi="Times New Roman"/>
          <w:bCs/>
          <w:sz w:val="28"/>
          <w:szCs w:val="28"/>
          <w:lang w:eastAsia="ru-RU"/>
        </w:rPr>
        <w:t xml:space="preserve">У» </w:t>
      </w:r>
    </w:p>
    <w:p w:rsidR="00E34675" w:rsidRPr="00346E4A" w:rsidRDefault="00E34675" w:rsidP="00E34675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D32DC" w:rsidRPr="00346E4A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A12E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7A12E9" w:rsidRPr="007A12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</w:t>
      </w:r>
      <w:r w:rsidR="007A12E9" w:rsidRPr="00346E4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7A12E9" w:rsidRPr="00346E4A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ознакомительной</w:t>
      </w:r>
      <w:r w:rsidR="007A12E9" w:rsidRPr="00346E4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7A12E9" w:rsidRPr="00346E4A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346E4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346E4A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DC6A8D" w:rsidRPr="00346E4A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46E4A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346E4A">
        <w:rPr>
          <w:rFonts w:ascii="Times New Roman" w:hAnsi="Times New Roman"/>
          <w:iCs/>
          <w:sz w:val="28"/>
          <w:szCs w:val="28"/>
        </w:rPr>
        <w:t xml:space="preserve">Во время прохождения производственной практики </w:t>
      </w:r>
      <w:proofErr w:type="gramStart"/>
      <w:r w:rsidRPr="00346E4A">
        <w:rPr>
          <w:rFonts w:ascii="Times New Roman" w:hAnsi="Times New Roman"/>
          <w:iCs/>
          <w:sz w:val="28"/>
          <w:szCs w:val="28"/>
        </w:rPr>
        <w:t>обучающийся</w:t>
      </w:r>
      <w:proofErr w:type="gramEnd"/>
      <w:r w:rsidRPr="00346E4A">
        <w:rPr>
          <w:rFonts w:ascii="Times New Roman" w:hAnsi="Times New Roman"/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346E4A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46E4A">
        <w:rPr>
          <w:rFonts w:ascii="Times New Roman" w:hAnsi="Times New Roman"/>
          <w:iCs/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7D32DC" w:rsidRPr="007A12E9" w:rsidRDefault="007D32DC" w:rsidP="000257D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46E4A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0257D1">
        <w:rPr>
          <w:noProof/>
          <w:lang w:eastAsia="ru-RU"/>
        </w:rPr>
        <w:lastRenderedPageBreak/>
        <w:drawing>
          <wp:inline distT="0" distB="0" distL="0" distR="0" wp14:anchorId="678B7D10" wp14:editId="411C5AB5">
            <wp:extent cx="5913120" cy="768096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22"/>
                    <a:srcRect l="34655" t="7763" r="33770" b="16439"/>
                    <a:stretch/>
                  </pic:blipFill>
                  <pic:spPr bwMode="auto">
                    <a:xfrm>
                      <a:off x="0" y="0"/>
                      <a:ext cx="5913120" cy="768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32DC" w:rsidRPr="007A12E9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811AC">
        <w:rPr>
          <w:rFonts w:ascii="Times New Roman" w:eastAsia="Times New Roman" w:hAnsi="Times New Roman"/>
          <w:b/>
          <w:color w:val="FF0000"/>
          <w:sz w:val="28"/>
          <w:szCs w:val="28"/>
          <w:lang w:eastAsia="ar-SA"/>
        </w:rPr>
        <w:br w:type="page"/>
      </w:r>
      <w:r w:rsidRPr="007A12E9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7A12E9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7A12E9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proofErr w:type="gramEnd"/>
      <w:r w:rsidRPr="007A12E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ПРОГРАММУ ПРАКТИКИ</w:t>
      </w:r>
    </w:p>
    <w:p w:rsidR="007D32DC" w:rsidRPr="007A12E9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A12E9" w:rsidRPr="007A12E9" w:rsidTr="00635607">
        <w:tc>
          <w:tcPr>
            <w:tcW w:w="10421" w:type="dxa"/>
            <w:gridSpan w:val="2"/>
            <w:shd w:val="clear" w:color="auto" w:fill="auto"/>
          </w:tcPr>
          <w:p w:rsidR="007D32DC" w:rsidRPr="007A12E9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A12E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A12E9" w:rsidRPr="007A12E9" w:rsidTr="00635607">
        <w:tc>
          <w:tcPr>
            <w:tcW w:w="5070" w:type="dxa"/>
            <w:shd w:val="clear" w:color="auto" w:fill="auto"/>
          </w:tcPr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A12E9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A12E9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7A12E9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F5EA5" w:rsidRPr="007A12E9" w:rsidTr="00635607">
        <w:tc>
          <w:tcPr>
            <w:tcW w:w="10421" w:type="dxa"/>
            <w:gridSpan w:val="2"/>
            <w:shd w:val="clear" w:color="auto" w:fill="auto"/>
          </w:tcPr>
          <w:p w:rsidR="007D32DC" w:rsidRPr="007A12E9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A12E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7A12E9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7A12E9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A12E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7A12E9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02A5B" w:rsidRPr="007A12E9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7A12E9" w:rsidSect="00802554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589" w:rsidRDefault="007A4589" w:rsidP="00CA7167">
      <w:pPr>
        <w:spacing w:after="0" w:line="240" w:lineRule="auto"/>
      </w:pPr>
      <w:r>
        <w:separator/>
      </w:r>
    </w:p>
  </w:endnote>
  <w:endnote w:type="continuationSeparator" w:id="0">
    <w:p w:rsidR="007A4589" w:rsidRDefault="007A458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F45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589" w:rsidRDefault="007A4589" w:rsidP="00CA7167">
      <w:pPr>
        <w:spacing w:after="0" w:line="240" w:lineRule="auto"/>
      </w:pPr>
      <w:r>
        <w:separator/>
      </w:r>
    </w:p>
  </w:footnote>
  <w:footnote w:type="continuationSeparator" w:id="0">
    <w:p w:rsidR="007A4589" w:rsidRDefault="007A458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5E5"/>
    <w:rsid w:val="00010033"/>
    <w:rsid w:val="00012908"/>
    <w:rsid w:val="0001415A"/>
    <w:rsid w:val="000155B1"/>
    <w:rsid w:val="00020B20"/>
    <w:rsid w:val="00024CDE"/>
    <w:rsid w:val="000257D1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33105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188F"/>
    <w:rsid w:val="00272314"/>
    <w:rsid w:val="0027327D"/>
    <w:rsid w:val="002811AC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F4740"/>
    <w:rsid w:val="002F510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6E4A"/>
    <w:rsid w:val="0035720D"/>
    <w:rsid w:val="0036521D"/>
    <w:rsid w:val="00367247"/>
    <w:rsid w:val="003704D7"/>
    <w:rsid w:val="0039618F"/>
    <w:rsid w:val="00397F06"/>
    <w:rsid w:val="003A36FE"/>
    <w:rsid w:val="003A4747"/>
    <w:rsid w:val="003C3305"/>
    <w:rsid w:val="003C53D2"/>
    <w:rsid w:val="003E21DC"/>
    <w:rsid w:val="003E3866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0F45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27DF3"/>
    <w:rsid w:val="005673D0"/>
    <w:rsid w:val="00587D1E"/>
    <w:rsid w:val="005953C4"/>
    <w:rsid w:val="005A082D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A12E9"/>
    <w:rsid w:val="007A4589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5178C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730"/>
    <w:rsid w:val="00D408E0"/>
    <w:rsid w:val="00D441B7"/>
    <w:rsid w:val="00D474ED"/>
    <w:rsid w:val="00D6125B"/>
    <w:rsid w:val="00D65E03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3416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399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2EAF8-92DB-4807-AF76-E8F649EA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13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11</cp:revision>
  <cp:lastPrinted>2018-12-19T08:37:00Z</cp:lastPrinted>
  <dcterms:created xsi:type="dcterms:W3CDTF">2021-04-19T17:49:00Z</dcterms:created>
  <dcterms:modified xsi:type="dcterms:W3CDTF">2021-09-14T12:28:00Z</dcterms:modified>
</cp:coreProperties>
</file>